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23FF" w14:textId="7B4B742E" w:rsidR="00654285" w:rsidRDefault="00A50828" w:rsidP="0034793A">
      <w:pPr>
        <w:ind w:left="-1701"/>
      </w:pPr>
      <w:r>
        <w:rPr>
          <w:noProof/>
          <w:lang w:eastAsia="ru-RU"/>
        </w:rPr>
        <w:drawing>
          <wp:inline distT="0" distB="0" distL="0" distR="0" wp14:anchorId="18B50F0F" wp14:editId="3B6F2CFA">
            <wp:extent cx="7714983" cy="902864"/>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4983" cy="902864"/>
                    </a:xfrm>
                    <a:prstGeom prst="rect">
                      <a:avLst/>
                    </a:prstGeom>
                  </pic:spPr>
                </pic:pic>
              </a:graphicData>
            </a:graphic>
          </wp:inline>
        </w:drawing>
      </w:r>
    </w:p>
    <w:p w14:paraId="6E6D0077" w14:textId="66B7B7D6" w:rsidR="00654285" w:rsidRDefault="00654285"/>
    <w:p w14:paraId="071F7D2A" w14:textId="77777777" w:rsidR="00B239BB" w:rsidRPr="00D14DF3" w:rsidRDefault="00B239BB" w:rsidP="00B239BB">
      <w:pPr>
        <w:spacing w:line="256" w:lineRule="auto"/>
        <w:ind w:left="-1701"/>
        <w:jc w:val="center"/>
        <w:rPr>
          <w:rFonts w:ascii="Arial Narrow" w:eastAsia="Calibri" w:hAnsi="Arial Narrow" w:cs="Times New Roman"/>
          <w:b/>
          <w:bCs/>
          <w:sz w:val="28"/>
          <w:szCs w:val="28"/>
        </w:rPr>
      </w:pPr>
      <w:r w:rsidRPr="00D14DF3">
        <w:rPr>
          <w:rFonts w:ascii="Arial Narrow" w:eastAsia="Calibri" w:hAnsi="Arial Narrow" w:cs="Times New Roman"/>
          <w:b/>
          <w:bCs/>
          <w:sz w:val="28"/>
          <w:szCs w:val="28"/>
        </w:rPr>
        <w:t>Информационное письмо</w:t>
      </w:r>
    </w:p>
    <w:p w14:paraId="5ED0916E" w14:textId="1CB5888C" w:rsidR="00B239BB" w:rsidRPr="00D14DF3" w:rsidRDefault="00B239BB" w:rsidP="00B239BB">
      <w:pPr>
        <w:spacing w:line="256" w:lineRule="auto"/>
        <w:ind w:left="-850" w:right="850"/>
        <w:jc w:val="both"/>
        <w:rPr>
          <w:rFonts w:ascii="Arial Narrow" w:eastAsia="Calibri" w:hAnsi="Arial Narrow" w:cs="Times New Roman"/>
          <w:b/>
          <w:bCs/>
          <w:sz w:val="24"/>
          <w:szCs w:val="24"/>
        </w:rPr>
      </w:pPr>
      <w:r>
        <w:rPr>
          <w:rFonts w:ascii="Arial Narrow" w:eastAsia="Calibri" w:hAnsi="Arial Narrow" w:cs="Times New Roman"/>
          <w:b/>
          <w:bCs/>
          <w:sz w:val="24"/>
          <w:szCs w:val="24"/>
        </w:rPr>
        <w:t>26</w:t>
      </w:r>
      <w:r w:rsidRPr="00D14DF3">
        <w:rPr>
          <w:rFonts w:ascii="Arial Narrow" w:eastAsia="Calibri" w:hAnsi="Arial Narrow" w:cs="Times New Roman"/>
          <w:b/>
          <w:bCs/>
          <w:sz w:val="24"/>
          <w:szCs w:val="24"/>
        </w:rPr>
        <w:t xml:space="preserve"> мая в </w:t>
      </w:r>
      <w:r>
        <w:rPr>
          <w:rFonts w:ascii="Arial Narrow" w:eastAsia="Calibri" w:hAnsi="Arial Narrow" w:cs="Times New Roman"/>
          <w:b/>
          <w:bCs/>
          <w:sz w:val="24"/>
          <w:szCs w:val="24"/>
        </w:rPr>
        <w:t>09</w:t>
      </w:r>
      <w:r w:rsidRPr="00D14DF3">
        <w:rPr>
          <w:rFonts w:ascii="Arial Narrow" w:eastAsia="Calibri" w:hAnsi="Arial Narrow" w:cs="Times New Roman"/>
          <w:b/>
          <w:bCs/>
          <w:sz w:val="24"/>
          <w:szCs w:val="24"/>
        </w:rPr>
        <w:t xml:space="preserve">.00 (мск.) состоится очередное научное мероприятие из серии общероссийской межвузовской программы по повышению информированности по вопросам охраны психического здоровья - </w:t>
      </w:r>
      <w:r w:rsidRPr="00D14DF3">
        <w:rPr>
          <w:rFonts w:ascii="Arial Narrow" w:eastAsia="Calibri" w:hAnsi="Arial Narrow" w:cs="Times New Roman"/>
          <w:b/>
          <w:bCs/>
          <w:sz w:val="24"/>
          <w:szCs w:val="24"/>
          <w:lang w:val="en-US"/>
        </w:rPr>
        <w:t>V</w:t>
      </w:r>
      <w:r w:rsidRPr="00D14DF3">
        <w:rPr>
          <w:rFonts w:ascii="Arial Narrow" w:eastAsia="Calibri" w:hAnsi="Arial Narrow" w:cs="Times New Roman"/>
          <w:b/>
          <w:bCs/>
          <w:sz w:val="24"/>
          <w:szCs w:val="24"/>
        </w:rPr>
        <w:t xml:space="preserve"> Всероссийская онлайн межвузовская научно-практическая конференция «Охрана психического здоровья детей, подростков и молодежи».</w:t>
      </w:r>
    </w:p>
    <w:p w14:paraId="02681397" w14:textId="62FCF0D4" w:rsidR="00B239BB" w:rsidRPr="00D14DF3" w:rsidRDefault="00B239BB" w:rsidP="00B239BB">
      <w:pPr>
        <w:spacing w:line="256" w:lineRule="auto"/>
        <w:ind w:left="-850" w:right="850"/>
        <w:jc w:val="both"/>
        <w:rPr>
          <w:rFonts w:ascii="Arial Narrow" w:eastAsia="Calibri" w:hAnsi="Arial Narrow" w:cs="Times New Roman"/>
          <w:sz w:val="24"/>
          <w:szCs w:val="24"/>
        </w:rPr>
      </w:pPr>
      <w:r w:rsidRPr="00D14DF3">
        <w:rPr>
          <w:rFonts w:ascii="Arial Narrow" w:eastAsia="Calibri" w:hAnsi="Arial Narrow" w:cs="Times New Roman"/>
          <w:b/>
          <w:bCs/>
          <w:sz w:val="24"/>
          <w:szCs w:val="24"/>
        </w:rPr>
        <w:t>Организаторы</w:t>
      </w:r>
      <w:r w:rsidRPr="00D14DF3">
        <w:rPr>
          <w:rFonts w:ascii="Arial Narrow" w:eastAsia="Calibri" w:hAnsi="Arial Narrow" w:cs="Times New Roman"/>
          <w:sz w:val="24"/>
          <w:szCs w:val="24"/>
        </w:rPr>
        <w:t xml:space="preserve">: </w:t>
      </w:r>
      <w:bookmarkStart w:id="0" w:name="_Hlk103167577"/>
      <w:r w:rsidRPr="00B239BB">
        <w:rPr>
          <w:rFonts w:ascii="Arial Narrow" w:eastAsia="Calibri" w:hAnsi="Arial Narrow" w:cs="Times New Roman"/>
          <w:sz w:val="24"/>
          <w:szCs w:val="24"/>
        </w:rPr>
        <w:t>ФГБОУ ВО «Забайкальский государственный университет» Минобрнауки России (г. Чита), ФГБОУ ВО «Братский государственный университет» Минобрнауки России (г. Братск), ФГБОУ ВО «Алтайский государственный университет» Минобрнауки России (г. Барнаул), ФГБОУ ВО «Амурский гуманитарно-педагогический государственный университет» Минобрнауки России (г. Комсомольск-на-Амуре), Союз охраны психического здоровья (г. Москва)</w:t>
      </w:r>
      <w:bookmarkEnd w:id="0"/>
      <w:r w:rsidRPr="00D14DF3">
        <w:rPr>
          <w:rFonts w:ascii="Arial Narrow" w:eastAsia="Calibri" w:hAnsi="Arial Narrow" w:cs="Times New Roman"/>
          <w:sz w:val="24"/>
          <w:szCs w:val="24"/>
        </w:rPr>
        <w:t>.</w:t>
      </w:r>
    </w:p>
    <w:p w14:paraId="18212D0B" w14:textId="77777777" w:rsidR="00B239BB" w:rsidRDefault="00B239BB" w:rsidP="00B239BB">
      <w:pPr>
        <w:spacing w:line="256" w:lineRule="auto"/>
        <w:ind w:left="-850" w:right="850"/>
        <w:jc w:val="both"/>
        <w:rPr>
          <w:rFonts w:ascii="Arial Narrow" w:eastAsia="Calibri" w:hAnsi="Arial Narrow" w:cs="Times New Roman"/>
          <w:sz w:val="24"/>
          <w:szCs w:val="24"/>
        </w:rPr>
      </w:pPr>
      <w:r w:rsidRPr="00D14DF3">
        <w:rPr>
          <w:rFonts w:ascii="Arial Narrow" w:eastAsia="Calibri" w:hAnsi="Arial Narrow" w:cs="Times New Roman"/>
          <w:sz w:val="24"/>
          <w:szCs w:val="24"/>
        </w:rPr>
        <w:t xml:space="preserve">В ходе конференции планируется обменяться опытом и представить научные достижения по вопросам </w:t>
      </w:r>
      <w:r w:rsidRPr="00D14DF3">
        <w:rPr>
          <w:rFonts w:ascii="Arial Narrow" w:eastAsia="Calibri" w:hAnsi="Arial Narrow" w:cs="Times New Roman"/>
          <w:i/>
          <w:iCs/>
          <w:sz w:val="24"/>
          <w:szCs w:val="24"/>
        </w:rPr>
        <w:t>охраны психического здоровья детей, подростков и молодежи,</w:t>
      </w:r>
      <w:r w:rsidRPr="00D14DF3">
        <w:rPr>
          <w:rFonts w:ascii="Arial Narrow" w:eastAsia="Calibri" w:hAnsi="Arial Narrow" w:cs="Times New Roman"/>
          <w:sz w:val="24"/>
          <w:szCs w:val="24"/>
        </w:rPr>
        <w:t xml:space="preserve"> включая современные подходы к профилактике, диагностике, терапии и реабилитации психических и поведенческих расстройств; содействовать развитию форм межвузовского сотрудничества между студентами старших курсов медицинских и немедицинских вузов России и повышению престижа специальностей сферы охраны психического здоровья</w:t>
      </w:r>
      <w:r>
        <w:rPr>
          <w:rFonts w:ascii="Arial Narrow" w:eastAsia="Calibri" w:hAnsi="Arial Narrow" w:cs="Times New Roman"/>
          <w:sz w:val="24"/>
          <w:szCs w:val="24"/>
        </w:rPr>
        <w:t>.</w:t>
      </w:r>
    </w:p>
    <w:p w14:paraId="19F901AB" w14:textId="1426D9C1" w:rsidR="00B239BB" w:rsidRPr="00E04446" w:rsidRDefault="00B239BB" w:rsidP="00B239BB">
      <w:pPr>
        <w:spacing w:line="256" w:lineRule="auto"/>
        <w:ind w:left="-850" w:right="850"/>
        <w:jc w:val="both"/>
        <w:rPr>
          <w:rFonts w:ascii="Arial Narrow" w:eastAsia="Calibri" w:hAnsi="Arial Narrow" w:cs="Times New Roman"/>
          <w:sz w:val="24"/>
          <w:szCs w:val="24"/>
        </w:rPr>
      </w:pPr>
      <w:r w:rsidRPr="00D14DF3">
        <w:rPr>
          <w:rFonts w:ascii="Arial Narrow" w:eastAsia="Calibri" w:hAnsi="Arial Narrow" w:cs="Times New Roman"/>
          <w:sz w:val="24"/>
          <w:szCs w:val="24"/>
        </w:rPr>
        <w:t xml:space="preserve">В конференции примут участие ведущие российские эксперты в сфере охраны психического здоровья. Приглашенный эксперт: </w:t>
      </w:r>
      <w:r w:rsidRPr="00E04446">
        <w:rPr>
          <w:rFonts w:ascii="Arial Narrow" w:eastAsia="Calibri" w:hAnsi="Arial Narrow" w:cs="Times New Roman"/>
          <w:b/>
          <w:bCs/>
          <w:sz w:val="24"/>
          <w:szCs w:val="24"/>
        </w:rPr>
        <w:t>Холмогорова Алла Борисовна</w:t>
      </w:r>
      <w:r>
        <w:rPr>
          <w:rFonts w:ascii="Arial Narrow" w:eastAsia="Calibri" w:hAnsi="Arial Narrow" w:cs="Times New Roman"/>
          <w:b/>
          <w:bCs/>
          <w:sz w:val="24"/>
          <w:szCs w:val="24"/>
        </w:rPr>
        <w:t xml:space="preserve">, </w:t>
      </w:r>
      <w:r w:rsidRPr="00E04446">
        <w:rPr>
          <w:rFonts w:ascii="Arial Narrow" w:eastAsia="Calibri" w:hAnsi="Arial Narrow" w:cs="Times New Roman"/>
          <w:sz w:val="24"/>
          <w:szCs w:val="24"/>
        </w:rPr>
        <w:t>д</w:t>
      </w:r>
      <w:r>
        <w:rPr>
          <w:rFonts w:ascii="Arial Narrow" w:eastAsia="Calibri" w:hAnsi="Arial Narrow" w:cs="Times New Roman"/>
          <w:sz w:val="24"/>
          <w:szCs w:val="24"/>
        </w:rPr>
        <w:t>октор психологических наук</w:t>
      </w:r>
      <w:r w:rsidRPr="00E04446">
        <w:rPr>
          <w:rFonts w:ascii="Arial Narrow" w:eastAsia="Calibri" w:hAnsi="Arial Narrow" w:cs="Times New Roman"/>
          <w:sz w:val="24"/>
          <w:szCs w:val="24"/>
        </w:rPr>
        <w:t>, профессор, декан факультета консультативной и клинической психологии Московского государственного психолого-педагогического университета</w:t>
      </w:r>
      <w:r>
        <w:rPr>
          <w:rFonts w:ascii="Arial Narrow" w:eastAsia="Calibri" w:hAnsi="Arial Narrow" w:cs="Times New Roman"/>
          <w:sz w:val="24"/>
          <w:szCs w:val="24"/>
        </w:rPr>
        <w:t>.</w:t>
      </w:r>
    </w:p>
    <w:p w14:paraId="7222B606" w14:textId="7695004D" w:rsidR="00B239BB" w:rsidRPr="00D14DF3" w:rsidRDefault="00B239BB" w:rsidP="00B239BB">
      <w:pPr>
        <w:spacing w:line="256" w:lineRule="auto"/>
        <w:ind w:left="-850" w:right="850"/>
        <w:jc w:val="both"/>
        <w:rPr>
          <w:rFonts w:ascii="Arial Narrow" w:eastAsia="Calibri" w:hAnsi="Arial Narrow" w:cs="Times New Roman"/>
          <w:sz w:val="24"/>
          <w:szCs w:val="24"/>
        </w:rPr>
      </w:pPr>
      <w:r w:rsidRPr="00D14DF3">
        <w:rPr>
          <w:rFonts w:ascii="Arial Narrow" w:eastAsia="Calibri" w:hAnsi="Arial Narrow" w:cs="Times New Roman"/>
          <w:sz w:val="24"/>
          <w:szCs w:val="24"/>
        </w:rPr>
        <w:t xml:space="preserve">На конференции будут также обсуждаться </w:t>
      </w:r>
      <w:r>
        <w:rPr>
          <w:rFonts w:ascii="Arial Narrow" w:eastAsia="Calibri" w:hAnsi="Arial Narrow" w:cs="Times New Roman"/>
          <w:sz w:val="24"/>
          <w:szCs w:val="24"/>
        </w:rPr>
        <w:t xml:space="preserve">промежуточные итоги </w:t>
      </w:r>
      <w:r w:rsidRPr="00D14DF3">
        <w:rPr>
          <w:rFonts w:ascii="Arial Narrow" w:eastAsia="Calibri" w:hAnsi="Arial Narrow" w:cs="Times New Roman"/>
          <w:sz w:val="24"/>
          <w:szCs w:val="24"/>
        </w:rPr>
        <w:t>I Всероссийского конкурса научно-исследовательских студенческих работ для студентов медицинских и немедицинских вузов (бакалавриат, специалитет, магистратура, аспирантура, ординатура) по теме «Психическое здоровье».</w:t>
      </w:r>
    </w:p>
    <w:p w14:paraId="38ADFE04" w14:textId="0B16BC47" w:rsidR="00B239BB" w:rsidRPr="00D14DF3" w:rsidRDefault="00B239BB" w:rsidP="00B239BB">
      <w:pPr>
        <w:spacing w:line="256" w:lineRule="auto"/>
        <w:ind w:left="-850" w:right="850"/>
        <w:jc w:val="both"/>
        <w:rPr>
          <w:rFonts w:ascii="Arial Narrow" w:eastAsia="Calibri" w:hAnsi="Arial Narrow" w:cs="Times New Roman"/>
          <w:color w:val="0563C1"/>
          <w:sz w:val="24"/>
          <w:szCs w:val="24"/>
          <w:u w:val="single"/>
        </w:rPr>
      </w:pPr>
      <w:r w:rsidRPr="00D14DF3">
        <w:rPr>
          <w:rFonts w:ascii="Arial Narrow" w:eastAsia="Calibri" w:hAnsi="Arial Narrow" w:cs="Times New Roman"/>
          <w:sz w:val="24"/>
          <w:szCs w:val="24"/>
        </w:rPr>
        <w:t xml:space="preserve">Конференция будет транслироваться на канале </w:t>
      </w:r>
      <w:r w:rsidRPr="00D14DF3">
        <w:rPr>
          <w:rFonts w:ascii="Arial Narrow" w:eastAsia="Calibri" w:hAnsi="Arial Narrow" w:cs="Times New Roman"/>
          <w:sz w:val="24"/>
          <w:szCs w:val="24"/>
          <w:lang w:val="en-US"/>
        </w:rPr>
        <w:t>YouTube</w:t>
      </w:r>
      <w:r w:rsidRPr="00D14DF3">
        <w:rPr>
          <w:rFonts w:ascii="Arial Narrow" w:eastAsia="Calibri" w:hAnsi="Arial Narrow" w:cs="Times New Roman"/>
          <w:sz w:val="24"/>
          <w:szCs w:val="24"/>
        </w:rPr>
        <w:t xml:space="preserve"> Союза охраны психического здоровья </w:t>
      </w:r>
      <w:r>
        <w:rPr>
          <w:rFonts w:ascii="Arial Narrow" w:eastAsia="Calibri" w:hAnsi="Arial Narrow" w:cs="Times New Roman"/>
          <w:sz w:val="24"/>
          <w:szCs w:val="24"/>
        </w:rPr>
        <w:t>26</w:t>
      </w:r>
      <w:r w:rsidRPr="00D14DF3">
        <w:rPr>
          <w:rFonts w:ascii="Arial Narrow" w:eastAsia="Calibri" w:hAnsi="Arial Narrow" w:cs="Times New Roman"/>
          <w:sz w:val="24"/>
          <w:szCs w:val="24"/>
        </w:rPr>
        <w:t xml:space="preserve"> мая (четверг) с </w:t>
      </w:r>
      <w:r>
        <w:rPr>
          <w:rFonts w:ascii="Arial Narrow" w:eastAsia="Calibri" w:hAnsi="Arial Narrow" w:cs="Times New Roman"/>
          <w:sz w:val="24"/>
          <w:szCs w:val="24"/>
        </w:rPr>
        <w:t>09</w:t>
      </w:r>
      <w:r w:rsidRPr="00D14DF3">
        <w:rPr>
          <w:rFonts w:ascii="Arial Narrow" w:eastAsia="Calibri" w:hAnsi="Arial Narrow" w:cs="Times New Roman"/>
          <w:sz w:val="24"/>
          <w:szCs w:val="24"/>
        </w:rPr>
        <w:t xml:space="preserve">.00 (мск): </w:t>
      </w:r>
      <w:hyperlink r:id="rId5" w:history="1">
        <w:r w:rsidRPr="00D14DF3">
          <w:rPr>
            <w:rFonts w:ascii="Arial Narrow" w:eastAsia="Calibri" w:hAnsi="Arial Narrow" w:cs="Times New Roman"/>
            <w:color w:val="0563C1"/>
            <w:sz w:val="24"/>
            <w:szCs w:val="24"/>
            <w:u w:val="single"/>
          </w:rPr>
          <w:t>https://www.youtube.com/channel/UCp7gclHvgmu_u5cCXv1VCCA</w:t>
        </w:r>
      </w:hyperlink>
    </w:p>
    <w:p w14:paraId="05F6A06B" w14:textId="77777777" w:rsidR="00B239BB" w:rsidRPr="00D14DF3" w:rsidRDefault="00B239BB" w:rsidP="00B239BB">
      <w:pPr>
        <w:spacing w:line="256" w:lineRule="auto"/>
        <w:ind w:left="-850" w:right="850"/>
        <w:jc w:val="both"/>
        <w:rPr>
          <w:rFonts w:ascii="Arial Narrow" w:eastAsia="Calibri" w:hAnsi="Arial Narrow" w:cs="Times New Roman"/>
          <w:b/>
          <w:bCs/>
          <w:sz w:val="24"/>
          <w:szCs w:val="24"/>
        </w:rPr>
      </w:pPr>
      <w:r w:rsidRPr="00D14DF3">
        <w:rPr>
          <w:rFonts w:ascii="Arial Narrow" w:eastAsia="Calibri" w:hAnsi="Arial Narrow" w:cs="Times New Roman"/>
          <w:b/>
          <w:bCs/>
          <w:sz w:val="24"/>
          <w:szCs w:val="24"/>
        </w:rPr>
        <w:t>К участию в конференции приглашаются студенты старших курсов медицинских и немедицинских вузов России. Конференция предлагает возможность обсуждения докладов через чат.</w:t>
      </w:r>
    </w:p>
    <w:p w14:paraId="6174EEDA" w14:textId="77777777" w:rsidR="00B239BB" w:rsidRPr="00D14DF3" w:rsidRDefault="00B239BB" w:rsidP="00B239BB">
      <w:pPr>
        <w:ind w:left="-850" w:right="850"/>
        <w:rPr>
          <w:rFonts w:ascii="Arial Narrow" w:hAnsi="Arial Narrow"/>
          <w:b/>
          <w:bCs/>
          <w:sz w:val="24"/>
          <w:szCs w:val="24"/>
        </w:rPr>
      </w:pPr>
      <w:r w:rsidRPr="00D14DF3">
        <w:rPr>
          <w:rFonts w:ascii="Arial Narrow" w:hAnsi="Arial Narrow"/>
          <w:b/>
          <w:bCs/>
          <w:i/>
          <w:iCs/>
          <w:sz w:val="24"/>
          <w:szCs w:val="24"/>
        </w:rPr>
        <w:t>По заявкам вузов участникам выдаются сертификаты</w:t>
      </w:r>
      <w:r w:rsidRPr="00D14DF3">
        <w:rPr>
          <w:rFonts w:ascii="Arial Narrow" w:hAnsi="Arial Narrow"/>
          <w:b/>
          <w:bCs/>
          <w:sz w:val="24"/>
          <w:szCs w:val="24"/>
        </w:rPr>
        <w:t>.</w:t>
      </w:r>
    </w:p>
    <w:p w14:paraId="5DFC140F" w14:textId="77777777" w:rsidR="00B239BB" w:rsidRDefault="00B239BB" w:rsidP="00B239BB">
      <w:pPr>
        <w:ind w:left="-850" w:right="850"/>
      </w:pPr>
    </w:p>
    <w:p w14:paraId="2A9A6EC0" w14:textId="77777777" w:rsidR="00B239BB" w:rsidRPr="00753AE6" w:rsidRDefault="00B239BB" w:rsidP="00B239BB">
      <w:pPr>
        <w:ind w:left="-850" w:right="850"/>
        <w:rPr>
          <w:rFonts w:ascii="Arial Narrow" w:hAnsi="Arial Narrow"/>
          <w:b/>
          <w:bCs/>
        </w:rPr>
      </w:pPr>
      <w:r w:rsidRPr="00753AE6">
        <w:rPr>
          <w:rFonts w:ascii="Arial Narrow" w:hAnsi="Arial Narrow"/>
          <w:b/>
          <w:bCs/>
        </w:rPr>
        <w:t>Приложение 1 – Программа конференции</w:t>
      </w:r>
    </w:p>
    <w:p w14:paraId="0197736D" w14:textId="0241AEBD" w:rsidR="00B239BB" w:rsidRPr="00753AE6" w:rsidRDefault="00B239BB" w:rsidP="00B239BB">
      <w:pPr>
        <w:ind w:left="-850" w:right="850"/>
        <w:rPr>
          <w:rFonts w:ascii="Arial Narrow" w:hAnsi="Arial Narrow"/>
          <w:b/>
          <w:bCs/>
        </w:rPr>
      </w:pPr>
      <w:r w:rsidRPr="00753AE6">
        <w:rPr>
          <w:rFonts w:ascii="Arial Narrow" w:hAnsi="Arial Narrow"/>
          <w:b/>
          <w:bCs/>
        </w:rPr>
        <w:t>Приложение 2 – Информация о докладчиках</w:t>
      </w:r>
      <w:r>
        <w:rPr>
          <w:rFonts w:ascii="Arial Narrow" w:hAnsi="Arial Narrow"/>
          <w:b/>
          <w:bCs/>
        </w:rPr>
        <w:t>.</w:t>
      </w:r>
    </w:p>
    <w:p w14:paraId="2A33CE80" w14:textId="77777777" w:rsidR="00B239BB" w:rsidRPr="00D14DF3" w:rsidRDefault="00B239BB" w:rsidP="00B239BB">
      <w:pPr>
        <w:pBdr>
          <w:top w:val="dotted" w:sz="4" w:space="1" w:color="auto"/>
          <w:bottom w:val="dotted" w:sz="4" w:space="1" w:color="auto"/>
        </w:pBdr>
        <w:spacing w:after="0" w:line="240" w:lineRule="auto"/>
        <w:ind w:left="-567" w:right="567"/>
      </w:pPr>
    </w:p>
    <w:p w14:paraId="2085DD4B" w14:textId="77777777" w:rsidR="00B239BB" w:rsidRDefault="00B239BB" w:rsidP="00B239BB">
      <w:pPr>
        <w:pBdr>
          <w:top w:val="dotted" w:sz="4" w:space="1" w:color="auto"/>
          <w:bottom w:val="dotted" w:sz="4" w:space="1" w:color="auto"/>
        </w:pBdr>
        <w:spacing w:after="0" w:line="240" w:lineRule="auto"/>
        <w:ind w:left="-567" w:right="567"/>
      </w:pPr>
    </w:p>
    <w:p w14:paraId="31671721" w14:textId="77777777" w:rsidR="00654285" w:rsidRDefault="00654285" w:rsidP="00B239BB"/>
    <w:sectPr w:rsidR="00654285" w:rsidSect="0034793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85"/>
    <w:rsid w:val="00183A6B"/>
    <w:rsid w:val="0034793A"/>
    <w:rsid w:val="00553F9E"/>
    <w:rsid w:val="00633418"/>
    <w:rsid w:val="00654285"/>
    <w:rsid w:val="00901BF9"/>
    <w:rsid w:val="00A50828"/>
    <w:rsid w:val="00B239BB"/>
    <w:rsid w:val="00B55AD0"/>
    <w:rsid w:val="00DB6C6B"/>
    <w:rsid w:val="00DF76A5"/>
    <w:rsid w:val="00EC5166"/>
    <w:rsid w:val="00FB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DE19"/>
  <w15:chartTrackingRefBased/>
  <w15:docId w15:val="{29781174-BD8F-4979-91E3-4CCFD759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p7gclHvgmu_u5cCXv1VCC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Ольга Пазына</cp:lastModifiedBy>
  <cp:revision>3</cp:revision>
  <dcterms:created xsi:type="dcterms:W3CDTF">2022-05-16T09:57:00Z</dcterms:created>
  <dcterms:modified xsi:type="dcterms:W3CDTF">2022-05-16T10:01:00Z</dcterms:modified>
</cp:coreProperties>
</file>